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95" w:rsidRPr="005B5095" w:rsidRDefault="005B5095" w:rsidP="00564D99">
      <w:pPr>
        <w:pStyle w:val="a3"/>
        <w:spacing w:before="0" w:beforeAutospacing="0" w:after="0" w:afterAutospacing="0"/>
        <w:ind w:firstLine="709"/>
        <w:jc w:val="right"/>
        <w:rPr>
          <w:color w:val="212529"/>
          <w:sz w:val="28"/>
          <w:szCs w:val="28"/>
        </w:rPr>
      </w:pPr>
      <w:proofErr w:type="spellStart"/>
      <w:r w:rsidRPr="005B5095">
        <w:rPr>
          <w:color w:val="212529"/>
          <w:sz w:val="28"/>
          <w:szCs w:val="28"/>
        </w:rPr>
        <w:t>Колченко</w:t>
      </w:r>
      <w:proofErr w:type="spellEnd"/>
      <w:r w:rsidRPr="005B5095">
        <w:rPr>
          <w:color w:val="212529"/>
          <w:sz w:val="28"/>
          <w:szCs w:val="28"/>
        </w:rPr>
        <w:t xml:space="preserve"> Светлана Владимировна</w:t>
      </w:r>
    </w:p>
    <w:p w:rsidR="005B5095" w:rsidRPr="005B5095" w:rsidRDefault="005B5095" w:rsidP="005B5095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B5095">
        <w:rPr>
          <w:rFonts w:ascii="Times New Roman" w:hAnsi="Times New Roman" w:cs="Times New Roman"/>
          <w:bCs/>
          <w:sz w:val="28"/>
          <w:szCs w:val="28"/>
        </w:rPr>
        <w:t>Муниципальное бюджетное дошкольное образовательное учреждение</w:t>
      </w:r>
    </w:p>
    <w:p w:rsidR="005B5095" w:rsidRPr="005B5095" w:rsidRDefault="005B5095" w:rsidP="005B5095">
      <w:pPr>
        <w:spacing w:after="0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B5095">
        <w:rPr>
          <w:rFonts w:ascii="Times New Roman" w:hAnsi="Times New Roman" w:cs="Times New Roman"/>
          <w:bCs/>
          <w:sz w:val="28"/>
          <w:szCs w:val="28"/>
        </w:rPr>
        <w:t>«Детский сад общеразвивающего вида №3 с. Бехтеевка</w:t>
      </w:r>
    </w:p>
    <w:p w:rsidR="005B5095" w:rsidRPr="005B5095" w:rsidRDefault="005B5095" w:rsidP="005B5095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B5095">
        <w:rPr>
          <w:rFonts w:ascii="Times New Roman" w:hAnsi="Times New Roman" w:cs="Times New Roman"/>
          <w:bCs/>
          <w:sz w:val="28"/>
          <w:szCs w:val="28"/>
        </w:rPr>
        <w:t>Корочанского района Белгородской области»</w:t>
      </w:r>
    </w:p>
    <w:p w:rsidR="005B5095" w:rsidRPr="005B5095" w:rsidRDefault="005B5095" w:rsidP="00564D99">
      <w:pPr>
        <w:pStyle w:val="a3"/>
        <w:spacing w:before="0" w:beforeAutospacing="0" w:after="0" w:afterAutospacing="0"/>
        <w:ind w:firstLine="709"/>
        <w:jc w:val="right"/>
        <w:rPr>
          <w:color w:val="212529"/>
          <w:sz w:val="28"/>
          <w:szCs w:val="28"/>
        </w:rPr>
      </w:pPr>
      <w:r w:rsidRPr="005B5095">
        <w:rPr>
          <w:color w:val="212529"/>
          <w:sz w:val="28"/>
          <w:szCs w:val="28"/>
        </w:rPr>
        <w:t>воспитатель</w:t>
      </w:r>
    </w:p>
    <w:p w:rsidR="005B5095" w:rsidRDefault="005B5095" w:rsidP="00564D99">
      <w:pPr>
        <w:pStyle w:val="a3"/>
        <w:spacing w:before="0" w:beforeAutospacing="0" w:after="0" w:afterAutospacing="0"/>
        <w:ind w:firstLine="709"/>
        <w:jc w:val="center"/>
        <w:rPr>
          <w:color w:val="212529"/>
          <w:sz w:val="28"/>
          <w:szCs w:val="28"/>
        </w:rPr>
      </w:pPr>
    </w:p>
    <w:p w:rsidR="005B5095" w:rsidRPr="005B5095" w:rsidRDefault="005B5095" w:rsidP="00564D99">
      <w:pPr>
        <w:pStyle w:val="a3"/>
        <w:spacing w:before="0" w:beforeAutospacing="0" w:after="0" w:afterAutospacing="0"/>
        <w:ind w:firstLine="709"/>
        <w:jc w:val="center"/>
        <w:rPr>
          <w:color w:val="212529"/>
          <w:sz w:val="28"/>
          <w:szCs w:val="28"/>
        </w:rPr>
      </w:pPr>
    </w:p>
    <w:p w:rsidR="00FB4D7D" w:rsidRDefault="005B5095" w:rsidP="00564D99">
      <w:pPr>
        <w:pStyle w:val="a3"/>
        <w:spacing w:before="0" w:beforeAutospacing="0" w:after="0" w:afterAutospacing="0"/>
        <w:ind w:firstLine="709"/>
        <w:jc w:val="center"/>
        <w:rPr>
          <w:b/>
          <w:color w:val="212529"/>
          <w:sz w:val="28"/>
          <w:szCs w:val="28"/>
        </w:rPr>
      </w:pPr>
      <w:r>
        <w:rPr>
          <w:b/>
          <w:color w:val="212529"/>
          <w:sz w:val="28"/>
          <w:szCs w:val="28"/>
        </w:rPr>
        <w:t>«</w:t>
      </w:r>
      <w:r w:rsidR="004776BE">
        <w:rPr>
          <w:b/>
          <w:color w:val="212529"/>
          <w:sz w:val="28"/>
          <w:szCs w:val="28"/>
        </w:rPr>
        <w:t>Нравственно - п</w:t>
      </w:r>
      <w:r w:rsidR="00FA76DF" w:rsidRPr="005B5095">
        <w:rPr>
          <w:b/>
          <w:color w:val="212529"/>
          <w:sz w:val="28"/>
          <w:szCs w:val="28"/>
        </w:rPr>
        <w:t>атриотическое воспитание</w:t>
      </w:r>
      <w:r w:rsidR="003D49EC">
        <w:rPr>
          <w:b/>
          <w:color w:val="212529"/>
          <w:sz w:val="28"/>
          <w:szCs w:val="28"/>
        </w:rPr>
        <w:t xml:space="preserve"> </w:t>
      </w:r>
      <w:proofErr w:type="gramStart"/>
      <w:r w:rsidR="003D49EC">
        <w:rPr>
          <w:b/>
          <w:color w:val="212529"/>
          <w:sz w:val="28"/>
          <w:szCs w:val="28"/>
        </w:rPr>
        <w:t>в</w:t>
      </w:r>
      <w:proofErr w:type="gramEnd"/>
    </w:p>
    <w:p w:rsidR="00FA76DF" w:rsidRDefault="003D49EC" w:rsidP="00564D99">
      <w:pPr>
        <w:pStyle w:val="a3"/>
        <w:spacing w:before="0" w:beforeAutospacing="0" w:after="0" w:afterAutospacing="0"/>
        <w:ind w:firstLine="709"/>
        <w:jc w:val="center"/>
        <w:rPr>
          <w:b/>
          <w:color w:val="212529"/>
          <w:sz w:val="28"/>
          <w:szCs w:val="28"/>
        </w:rPr>
      </w:pPr>
      <w:r>
        <w:rPr>
          <w:b/>
          <w:color w:val="212529"/>
          <w:sz w:val="28"/>
          <w:szCs w:val="28"/>
        </w:rPr>
        <w:t xml:space="preserve"> </w:t>
      </w:r>
      <w:proofErr w:type="gramStart"/>
      <w:r>
        <w:rPr>
          <w:b/>
          <w:color w:val="212529"/>
          <w:sz w:val="28"/>
          <w:szCs w:val="28"/>
        </w:rPr>
        <w:t>условиях</w:t>
      </w:r>
      <w:proofErr w:type="gramEnd"/>
      <w:r>
        <w:rPr>
          <w:b/>
          <w:color w:val="212529"/>
          <w:sz w:val="28"/>
          <w:szCs w:val="28"/>
        </w:rPr>
        <w:t xml:space="preserve"> </w:t>
      </w:r>
      <w:r w:rsidR="00FA76DF" w:rsidRPr="005B5095">
        <w:rPr>
          <w:b/>
          <w:color w:val="212529"/>
          <w:sz w:val="28"/>
          <w:szCs w:val="28"/>
        </w:rPr>
        <w:t>дошкольн</w:t>
      </w:r>
      <w:r>
        <w:rPr>
          <w:b/>
          <w:color w:val="212529"/>
          <w:sz w:val="28"/>
          <w:szCs w:val="28"/>
        </w:rPr>
        <w:t>ого  образовательного учреждения</w:t>
      </w:r>
      <w:r w:rsidR="005B5095">
        <w:rPr>
          <w:b/>
          <w:color w:val="212529"/>
          <w:sz w:val="28"/>
          <w:szCs w:val="28"/>
        </w:rPr>
        <w:t>»</w:t>
      </w:r>
    </w:p>
    <w:p w:rsidR="00957295" w:rsidRDefault="00957295" w:rsidP="00564D99">
      <w:pPr>
        <w:pStyle w:val="a3"/>
        <w:spacing w:before="0" w:beforeAutospacing="0" w:after="0" w:afterAutospacing="0"/>
        <w:ind w:firstLine="709"/>
        <w:jc w:val="center"/>
        <w:rPr>
          <w:color w:val="212529"/>
          <w:sz w:val="28"/>
          <w:szCs w:val="28"/>
        </w:rPr>
      </w:pPr>
      <w:bookmarkStart w:id="0" w:name="_GoBack"/>
      <w:bookmarkEnd w:id="0"/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В дошкольном возрасте начинает формироваться патриотическое воспитание, которое включает в себя:  воспитание любви к Родине, ответственность и гордость за неё, желание трудиться на её благо. 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Одной из основных задач ФГОС </w:t>
      </w:r>
      <w:proofErr w:type="gramStart"/>
      <w:r w:rsidRPr="00FB4D7D">
        <w:rPr>
          <w:sz w:val="28"/>
          <w:szCs w:val="28"/>
        </w:rPr>
        <w:t>ДО</w:t>
      </w:r>
      <w:proofErr w:type="gramEnd"/>
      <w:r w:rsidRPr="00FB4D7D">
        <w:rPr>
          <w:sz w:val="28"/>
          <w:szCs w:val="28"/>
        </w:rPr>
        <w:t xml:space="preserve"> является: «Объединение развития и воспитания в целостный образовательный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общества».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Патриотизм – это социальное чувство, которое характеризуется привязанностью к родному краю, народу, его традициям.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Воспитатели  «Детского  сада №3 </w:t>
      </w:r>
      <w:proofErr w:type="spellStart"/>
      <w:r w:rsidRPr="00FB4D7D">
        <w:rPr>
          <w:sz w:val="28"/>
          <w:szCs w:val="28"/>
        </w:rPr>
        <w:t>с</w:t>
      </w:r>
      <w:proofErr w:type="gramStart"/>
      <w:r w:rsidRPr="00FB4D7D">
        <w:rPr>
          <w:sz w:val="28"/>
          <w:szCs w:val="28"/>
        </w:rPr>
        <w:t>.Б</w:t>
      </w:r>
      <w:proofErr w:type="gramEnd"/>
      <w:r w:rsidRPr="00FB4D7D">
        <w:rPr>
          <w:sz w:val="28"/>
          <w:szCs w:val="28"/>
        </w:rPr>
        <w:t>ехтеевка</w:t>
      </w:r>
      <w:proofErr w:type="spellEnd"/>
      <w:r w:rsidRPr="00FB4D7D">
        <w:rPr>
          <w:sz w:val="28"/>
          <w:szCs w:val="28"/>
        </w:rPr>
        <w:t xml:space="preserve"> Корочанского района Белгородской области» ведут большую работу по воспитанию у детей патриотич</w:t>
      </w:r>
      <w:r w:rsidR="0021799C" w:rsidRPr="00FB4D7D">
        <w:rPr>
          <w:sz w:val="28"/>
          <w:szCs w:val="28"/>
        </w:rPr>
        <w:t>еских чувств. Уже в</w:t>
      </w:r>
      <w:r w:rsidRPr="00FB4D7D">
        <w:rPr>
          <w:sz w:val="28"/>
          <w:szCs w:val="28"/>
        </w:rPr>
        <w:t xml:space="preserve"> дошкольном возрасте ребенок знает, в какой стране он живет, чем она отличается от других стран, почему ее называют Россией.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В результате систематической, целенаправленной работы у детей формируются элементы гражданственности, они знакомятся со словами: </w:t>
      </w:r>
      <w:proofErr w:type="gramStart"/>
      <w:r w:rsidRPr="00FB4D7D">
        <w:rPr>
          <w:sz w:val="28"/>
          <w:szCs w:val="28"/>
        </w:rPr>
        <w:t>Родина,  страна,  край,  родной город,  поселок,  улица,   дом и т. д.</w:t>
      </w:r>
      <w:proofErr w:type="gramEnd"/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Каждый воспитатель детского сада считает должным научить ребёнка понимать, что такое обязанность и право. Он использует разнообразные  формы воспитания у детей патриотических чувств.  Это беседы о Родине, о делах народа, великих открытиях, и природе, о хороших людях, чтение рассказов и стихов на патриотические темы, соответствующий подбор песен и стихов для разучивания, проведение целенаправленно выбранных игр. 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 Учитывая возрастные особенности детей в каждой группе детского сада, проводятся  встречи с ветеранами войн</w:t>
      </w:r>
      <w:r w:rsidR="00202DB3" w:rsidRPr="00FB4D7D">
        <w:rPr>
          <w:sz w:val="28"/>
          <w:szCs w:val="28"/>
        </w:rPr>
        <w:t>ы</w:t>
      </w:r>
      <w:r w:rsidRPr="00FB4D7D">
        <w:rPr>
          <w:sz w:val="28"/>
          <w:szCs w:val="28"/>
        </w:rPr>
        <w:t xml:space="preserve"> и труда.  Воспитатель объясняет</w:t>
      </w:r>
      <w:r w:rsidR="00202DB3" w:rsidRPr="00FB4D7D">
        <w:rPr>
          <w:sz w:val="28"/>
          <w:szCs w:val="28"/>
        </w:rPr>
        <w:t xml:space="preserve">, </w:t>
      </w:r>
      <w:r w:rsidRPr="00FB4D7D">
        <w:rPr>
          <w:sz w:val="28"/>
          <w:szCs w:val="28"/>
        </w:rPr>
        <w:t xml:space="preserve">  почему они стали героями, почему их именами называют улицы и воздвигают памятники, знакомит с героями труда, с разными профессиями.  Их рассказы о подвигах  производят на детей сильное впечатление.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Каждое занятие воспитателя  по патриотическому воспитанию требует  усердно и досконально  изучить конкретные темы: «В честь кого названы </w:t>
      </w:r>
      <w:proofErr w:type="gramStart"/>
      <w:r w:rsidRPr="00FB4D7D">
        <w:rPr>
          <w:sz w:val="28"/>
          <w:szCs w:val="28"/>
        </w:rPr>
        <w:lastRenderedPageBreak/>
        <w:t>улицы</w:t>
      </w:r>
      <w:proofErr w:type="gramEnd"/>
      <w:r w:rsidRPr="00FB4D7D">
        <w:rPr>
          <w:sz w:val="28"/>
          <w:szCs w:val="28"/>
        </w:rPr>
        <w:t xml:space="preserve"> и переулки нашего села, города  и почему?», «Чем знаменит</w:t>
      </w:r>
      <w:r w:rsidR="003D49EC" w:rsidRPr="00FB4D7D">
        <w:rPr>
          <w:sz w:val="28"/>
          <w:szCs w:val="28"/>
        </w:rPr>
        <w:t>о</w:t>
      </w:r>
      <w:r w:rsidR="00202DB3" w:rsidRPr="00FB4D7D">
        <w:rPr>
          <w:sz w:val="28"/>
          <w:szCs w:val="28"/>
        </w:rPr>
        <w:t xml:space="preserve"> и слав</w:t>
      </w:r>
      <w:r w:rsidR="003D49EC" w:rsidRPr="00FB4D7D">
        <w:rPr>
          <w:sz w:val="28"/>
          <w:szCs w:val="28"/>
        </w:rPr>
        <w:t>и</w:t>
      </w:r>
      <w:r w:rsidRPr="00FB4D7D">
        <w:rPr>
          <w:sz w:val="28"/>
          <w:szCs w:val="28"/>
        </w:rPr>
        <w:t>тся наше  село, наш район, наша область» и т. д.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 Именно такой подбор материала позволяет сформировать у дошкольников представление о том, чем славен родной край.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Правомерно задать вопрос: «Можно ли говорить о воспитании и любви к родному краю без сообщения детям определенных знаний о нем?» Отбор и систематизация таких знаний проводятся в соответствии с задачами воспитателя, а также с учетом умственных возможностей дошкольников: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1. Характер</w:t>
      </w:r>
      <w:r w:rsidR="00BC65E3" w:rsidRPr="00FB4D7D">
        <w:rPr>
          <w:sz w:val="28"/>
          <w:szCs w:val="28"/>
        </w:rPr>
        <w:t>а</w:t>
      </w:r>
      <w:r w:rsidRPr="00FB4D7D">
        <w:rPr>
          <w:sz w:val="28"/>
          <w:szCs w:val="28"/>
        </w:rPr>
        <w:t xml:space="preserve"> их мышления;</w:t>
      </w:r>
    </w:p>
    <w:p w:rsidR="00D07328" w:rsidRPr="00FB4D7D" w:rsidRDefault="00BC65E3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2. Способности</w:t>
      </w:r>
      <w:r w:rsidR="00D07328" w:rsidRPr="00FB4D7D">
        <w:rPr>
          <w:sz w:val="28"/>
          <w:szCs w:val="28"/>
        </w:rPr>
        <w:t xml:space="preserve"> к обобщению и анализу;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3. У</w:t>
      </w:r>
      <w:r w:rsidR="00BC65E3" w:rsidRPr="00FB4D7D">
        <w:rPr>
          <w:sz w:val="28"/>
          <w:szCs w:val="28"/>
        </w:rPr>
        <w:t>ровню</w:t>
      </w:r>
      <w:r w:rsidRPr="00FB4D7D">
        <w:rPr>
          <w:sz w:val="28"/>
          <w:szCs w:val="28"/>
        </w:rPr>
        <w:t xml:space="preserve"> умственного развития.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В процессе ознакомления детей с материалом каждый воспитатель детского сада создаёт благоприятные условия для их дальнейшего умственного развития, детям предлагают и побуждают их, анализируют, сравнивают, обобщают то, что они видят в окружающей среде, повседневной жизни, то, что они слышат от воспитателя или родителей.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Ощущая свою причастность  к подвигу русского народа,  дети учатся радоваться, печалится, слушая песни и стихи о Родине, о войнах, о труде, о природе родной страны. 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С увлечением дети рисуют праздники и родную природу, строительство и военные сражения, поэтому каждый воспитатель детского сада старается строить беседы и занятия интересные и целенаправленные, от этого содержательнее становится детское творчество.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Работа по патриотическому воспитанию дошкольников связана с их физическим воспитанием. Дети понимают, что будущие граждане России должны расти сильными, ловкими и здоровыми.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В  нашем детском саду проводятся ежегодно следующие  праздничные  мероприятия: фольклорные и православные праздники – Рождество Христово, Пасха,  Масленица;   государственные праздники – День защитника Отечества, День Победы, Новый год, День знаний; международные праздники – День матери, Международный женский день, День защиты детей</w:t>
      </w:r>
      <w:r w:rsidR="00BC65E3" w:rsidRPr="00FB4D7D">
        <w:rPr>
          <w:sz w:val="28"/>
          <w:szCs w:val="28"/>
        </w:rPr>
        <w:t>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 xml:space="preserve"> Так</w:t>
      </w:r>
      <w:r w:rsidR="00FB4D7D" w:rsidRPr="00FB4D7D">
        <w:rPr>
          <w:sz w:val="28"/>
          <w:szCs w:val="28"/>
        </w:rPr>
        <w:t xml:space="preserve"> же существует у нас и традиция</w:t>
      </w:r>
      <w:r w:rsidRPr="00FB4D7D">
        <w:rPr>
          <w:sz w:val="28"/>
          <w:szCs w:val="28"/>
        </w:rPr>
        <w:t>:  7 февраля   в день  осво</w:t>
      </w:r>
      <w:r w:rsidR="00FB4D7D" w:rsidRPr="00FB4D7D">
        <w:rPr>
          <w:sz w:val="28"/>
          <w:szCs w:val="28"/>
        </w:rPr>
        <w:t xml:space="preserve">бождения нашего села Бехтеевка </w:t>
      </w:r>
      <w:r w:rsidRPr="00FB4D7D">
        <w:rPr>
          <w:sz w:val="28"/>
          <w:szCs w:val="28"/>
        </w:rPr>
        <w:t xml:space="preserve">и </w:t>
      </w:r>
      <w:r w:rsidR="00BC65E3" w:rsidRPr="00FB4D7D">
        <w:rPr>
          <w:sz w:val="28"/>
          <w:szCs w:val="28"/>
        </w:rPr>
        <w:t xml:space="preserve">9 мая - </w:t>
      </w:r>
      <w:r w:rsidRPr="00FB4D7D">
        <w:rPr>
          <w:sz w:val="28"/>
          <w:szCs w:val="28"/>
        </w:rPr>
        <w:t xml:space="preserve"> великого праздника Победы, с детьми  средних и старших групп ходим к памятнику, чтобы поклониться и возложить цветы в знак благодарности погибшим воинам. Посещаем городской  парк «им. Г.Д.Гая»</w:t>
      </w:r>
      <w:r w:rsidR="00BC65E3" w:rsidRPr="00FB4D7D">
        <w:rPr>
          <w:sz w:val="28"/>
          <w:szCs w:val="28"/>
        </w:rPr>
        <w:t xml:space="preserve">, </w:t>
      </w:r>
      <w:r w:rsidRPr="00FB4D7D">
        <w:rPr>
          <w:sz w:val="28"/>
          <w:szCs w:val="28"/>
        </w:rPr>
        <w:t xml:space="preserve"> ходим к вечному огню, где заложена аллея Героев </w:t>
      </w:r>
      <w:proofErr w:type="gramStart"/>
      <w:r w:rsidRPr="00FB4D7D">
        <w:rPr>
          <w:sz w:val="28"/>
          <w:szCs w:val="28"/>
        </w:rPr>
        <w:t>–</w:t>
      </w:r>
      <w:proofErr w:type="spellStart"/>
      <w:r w:rsidRPr="00FB4D7D">
        <w:rPr>
          <w:sz w:val="28"/>
          <w:szCs w:val="28"/>
        </w:rPr>
        <w:t>К</w:t>
      </w:r>
      <w:proofErr w:type="gramEnd"/>
      <w:r w:rsidRPr="00FB4D7D">
        <w:rPr>
          <w:sz w:val="28"/>
          <w:szCs w:val="28"/>
        </w:rPr>
        <w:t>орочанцев</w:t>
      </w:r>
      <w:proofErr w:type="spellEnd"/>
      <w:r w:rsidRPr="00FB4D7D">
        <w:rPr>
          <w:sz w:val="28"/>
          <w:szCs w:val="28"/>
        </w:rPr>
        <w:t xml:space="preserve"> 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lastRenderedPageBreak/>
        <w:t xml:space="preserve">Тесная взаимосвязь с родителями детей является важным условием нравственно-патриотического воспитания. 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Сохранение вертикальных семейных связей вызывает сильные эмоции, заставляет сопереживать, внимательно относиться к памяти прошлого, своим историческим корням.</w:t>
      </w:r>
    </w:p>
    <w:p w:rsidR="00D07328" w:rsidRPr="00FB4D7D" w:rsidRDefault="00FB4D7D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Родители становятся</w:t>
      </w:r>
      <w:r w:rsidR="00D07328" w:rsidRPr="00FB4D7D">
        <w:rPr>
          <w:sz w:val="28"/>
          <w:szCs w:val="28"/>
        </w:rPr>
        <w:t xml:space="preserve"> непременными участниками работы по нравственно-патриотическому воспитанию детей, они  помогают  в сборе и пропаганде материалов по родному краю, воссоздании местных национально-культурных и трудовых традиций.</w:t>
      </w:r>
    </w:p>
    <w:p w:rsidR="00D07328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Формы совместной с родителями деятельности по нравственно-патриотическому воспит</w:t>
      </w:r>
      <w:r w:rsidR="00BC65E3" w:rsidRPr="00FB4D7D">
        <w:rPr>
          <w:sz w:val="28"/>
          <w:szCs w:val="28"/>
        </w:rPr>
        <w:t>анию детей очень  разнообразны</w:t>
      </w:r>
      <w:r w:rsidRPr="00FB4D7D">
        <w:rPr>
          <w:sz w:val="28"/>
          <w:szCs w:val="28"/>
        </w:rPr>
        <w:t>: семейные клубы, семейные экскурсии в музеи (</w:t>
      </w:r>
      <w:proofErr w:type="spellStart"/>
      <w:r w:rsidRPr="00FB4D7D">
        <w:rPr>
          <w:sz w:val="28"/>
          <w:szCs w:val="28"/>
        </w:rPr>
        <w:t>Корочанский</w:t>
      </w:r>
      <w:proofErr w:type="spellEnd"/>
      <w:r w:rsidRPr="00FB4D7D">
        <w:rPr>
          <w:sz w:val="28"/>
          <w:szCs w:val="28"/>
        </w:rPr>
        <w:t xml:space="preserve"> районный историко-краеведческий музей, Город-крепость «Яблонов»), осмотры памятников культуры и истории, организация выставок, экспозиционных стендов, посвященных семейным реликвиям (ордена, медали, дипломы, грамоты за боевые и трудовые заслуги и пр.).</w:t>
      </w:r>
    </w:p>
    <w:p w:rsidR="00561DDD" w:rsidRPr="00FB4D7D" w:rsidRDefault="00D07328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B4D7D">
        <w:rPr>
          <w:sz w:val="28"/>
          <w:szCs w:val="28"/>
        </w:rPr>
        <w:t>Огромное значение приобретает роль семьи в воспитании нравственности ребенка, ее традиции, устои, ориентация на развитие гражданственности и духовности. Важная задача дошкольного образовательного учреждения при этом состоит в том, чтобы обеспечить семью основным педагогическим инструментарием, сделать ее своей союзницей в реализации основных аспектов нравственно-патриотического воспитания.</w:t>
      </w:r>
    </w:p>
    <w:p w:rsidR="00AC4057" w:rsidRPr="00FB4D7D" w:rsidRDefault="00AC4057" w:rsidP="00564D99">
      <w:pPr>
        <w:pStyle w:val="a3"/>
        <w:spacing w:before="0" w:beforeAutospacing="0" w:after="0" w:afterAutospacing="0" w:line="276" w:lineRule="auto"/>
        <w:ind w:firstLine="709"/>
        <w:jc w:val="both"/>
        <w:rPr>
          <w:sz w:val="23"/>
          <w:szCs w:val="23"/>
        </w:rPr>
      </w:pPr>
      <w:r w:rsidRPr="00FB4D7D">
        <w:rPr>
          <w:sz w:val="28"/>
          <w:szCs w:val="28"/>
        </w:rPr>
        <w:t>Мы  надеемся, что наши дети вырастут  продолжателями семейных традиций своих родителей и настоящими патриотами своей Родины.</w:t>
      </w: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21799C" w:rsidRDefault="0021799C" w:rsidP="00564D99">
      <w:pPr>
        <w:pStyle w:val="a3"/>
        <w:spacing w:before="90" w:beforeAutospacing="0" w:after="90" w:afterAutospacing="0"/>
        <w:rPr>
          <w:rFonts w:ascii="Arial" w:hAnsi="Arial" w:cs="Arial"/>
          <w:color w:val="212529"/>
        </w:rPr>
      </w:pPr>
    </w:p>
    <w:p w:rsidR="00B44695" w:rsidRDefault="00B44695" w:rsidP="00564D99"/>
    <w:p w:rsidR="00564D99" w:rsidRDefault="00564D99"/>
    <w:sectPr w:rsidR="00564D99" w:rsidSect="00625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4695"/>
    <w:rsid w:val="00152EFD"/>
    <w:rsid w:val="00165471"/>
    <w:rsid w:val="00175801"/>
    <w:rsid w:val="001843EA"/>
    <w:rsid w:val="001D416F"/>
    <w:rsid w:val="00202DB3"/>
    <w:rsid w:val="0021799C"/>
    <w:rsid w:val="003D49EC"/>
    <w:rsid w:val="004776BE"/>
    <w:rsid w:val="004D3D73"/>
    <w:rsid w:val="004D4C1A"/>
    <w:rsid w:val="004E0FFD"/>
    <w:rsid w:val="00561DDD"/>
    <w:rsid w:val="00564D99"/>
    <w:rsid w:val="005B5095"/>
    <w:rsid w:val="00625842"/>
    <w:rsid w:val="008E1D1B"/>
    <w:rsid w:val="00957295"/>
    <w:rsid w:val="00AC4057"/>
    <w:rsid w:val="00AD5078"/>
    <w:rsid w:val="00B44695"/>
    <w:rsid w:val="00BC65E3"/>
    <w:rsid w:val="00CB0442"/>
    <w:rsid w:val="00CC2F76"/>
    <w:rsid w:val="00D07328"/>
    <w:rsid w:val="00EC38C8"/>
    <w:rsid w:val="00F40FED"/>
    <w:rsid w:val="00FA76DF"/>
    <w:rsid w:val="00FB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42"/>
  </w:style>
  <w:style w:type="paragraph" w:styleId="3">
    <w:name w:val="heading 3"/>
    <w:basedOn w:val="a"/>
    <w:link w:val="30"/>
    <w:uiPriority w:val="9"/>
    <w:qFormat/>
    <w:rsid w:val="00152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4695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152EF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4">
    <w:name w:val="c4"/>
    <w:basedOn w:val="a"/>
    <w:rsid w:val="00477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776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К</dc:creator>
  <cp:keywords/>
  <dc:description/>
  <cp:lastModifiedBy>Admin</cp:lastModifiedBy>
  <cp:revision>16</cp:revision>
  <dcterms:created xsi:type="dcterms:W3CDTF">2022-02-20T14:01:00Z</dcterms:created>
  <dcterms:modified xsi:type="dcterms:W3CDTF">2022-03-15T05:34:00Z</dcterms:modified>
</cp:coreProperties>
</file>